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Ultimate 2025 Guide to the UK Student Visa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Foundation and Strategy - Your Pre-Application Blueprint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United Kingdom (UK) student visa application is not a last-minute task but the culmination of meticulous planning and strategic preparation. The process begins months before the application form is accessed, built upon a solid foundation of understanding the requirements, securing essential documents, and establishing a clear timeline. This initial phase is critical for navigating the complexities of the UK immigration system and setting the stage for a smooth and successful outcome.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Understanding the UK Student Visa: Your Gateway to a World-Class Education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Indian students aged 16 and over planning to undertake a higher education course in the UK lasting more than six months, the primary immigration route is the </w:t>
      </w:r>
      <w:r w:rsidDel="00000000" w:rsidR="00000000" w:rsidRPr="00000000">
        <w:rPr>
          <w:rFonts w:ascii="Google Sans Text" w:cs="Google Sans Text" w:eastAsia="Google Sans Text" w:hAnsi="Google Sans Text"/>
          <w:b w:val="1"/>
          <w:i w:val="0"/>
          <w:color w:val="1b1c1d"/>
          <w:sz w:val="24"/>
          <w:szCs w:val="24"/>
          <w:rtl w:val="0"/>
        </w:rPr>
        <w:t xml:space="preserve">UK Student Visa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visa, which has replaced the former Tier 4 (General) student visa, is more than just an entry permit; it is the legal framework governing a student's life in the UK.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Possession of a UK Student Visa grants several key permissions. The primary purpose is to engage in full-time study at a licensed educational institution.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academics, the visa typically permits part-time work, a crucial aspect for many Indian students. The standard allowance is up to 20 hours per week during term time and full-time during official university holidays, such as summer, Christmas, and Easter breaks.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there are restrictions: students cannot be self-employed or work as a professional sportsperson.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as part of the application, students pay a mandatory Immigration Health Surcharge (IHS), which grants them access to the UK's National Health Service (NHS) on largely the same basis as a permanent UK resident for the duration of their visa.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integrated approach ensures that students are not only permitted to study but are also supported in terms of work opportunities and healthcare, making a comprehensive understanding of the visa's conditions essential from the outset.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Golden Document: Securing Your Confirmation of Acceptance for Studies (CAS)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single most important element of a UK Student Visa application is the </w:t>
      </w:r>
      <w:r w:rsidDel="00000000" w:rsidR="00000000" w:rsidRPr="00000000">
        <w:rPr>
          <w:rFonts w:ascii="Google Sans Text" w:cs="Google Sans Text" w:eastAsia="Google Sans Text" w:hAnsi="Google Sans Text"/>
          <w:b w:val="1"/>
          <w:i w:val="0"/>
          <w:color w:val="1b1c1d"/>
          <w:sz w:val="24"/>
          <w:szCs w:val="24"/>
          <w:rtl w:val="0"/>
        </w:rPr>
        <w:t xml:space="preserve">Confirmation of Acceptance for Studies (CAS)</w:t>
      </w:r>
      <w:r w:rsidDel="00000000" w:rsidR="00000000" w:rsidRPr="00000000">
        <w:rPr>
          <w:rFonts w:ascii="Google Sans Text" w:cs="Google Sans Text" w:eastAsia="Google Sans Text" w:hAnsi="Google Sans Text"/>
          <w:i w:val="0"/>
          <w:color w:val="1b1c1d"/>
          <w:sz w:val="24"/>
          <w:szCs w:val="24"/>
          <w:rtl w:val="0"/>
        </w:rPr>
        <w:t xml:space="preserve">. It is the central pillar upon which the entire application rests. A CAS is not a physical paper document but a unique digital reference number provided by a university that holds a licensed student sponsor status from the UK government.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number is generated and assigned to a student only after they have received and firmly accepted an unconditional offer of a place on a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CAS is the university's official confirmation to UK Visas and Immigration (UKVI) that the applicant is a genuine student. It contains vital information that will be cross-referenced by the visa officer, including the student's personal details, course title and duration, tuition fees for the first year, any deposit or fees already paid, and the academic qualifications the university used to assess the student's eligibility.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its importance, the accuracy of the information linked to the CAS number is paramount. Any discrepancy, however minor, between the data on the CAS and the information provided in the visa application or supporting documents can lead to delays or an outright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the applicant's responsibility to meticulously review the CAS statement provided by their university and immediately report any errors. The CAS number is valid for six months from its date of issue, meaning the visa application must be submitted within this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Without a valid CAS, the visa application cannot proceed.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Strategic Timeline Planning: Your 20-Week Countdown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UK government allows students to apply for their visa up to six months before their course start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Adhering to a structured timeline is essential to avoid the stress and potential risks of last-minute applications. Standard processing time for an application from India is approximately three weeks, but this can extend significantly during the peak season from June to August, when processing can take four to five weeks or longer due to high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reverse-engineered timeline, starting 16-20 weeks before the course begins, provides a robust framework for a successful application.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Timeline (Before Course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Finalise university and course choices. Take required English language tests (e.g., IELTS, PTE) to meet the conditions of your offer.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16-12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 and accept your unconditional offer. Request the CAS from your university. Book your mandatory Tuberculosis (TB) test appointment at a UKVI-approved clinic.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Assemble all financial documents. Begin the 28-day holding period for the required funds. Complete the online GOV.UK visa application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Once the 28-day fund requirement is met, submit the online application and pay the Visa Fee and Immigration Health Surcharge (IHS). Book your biometrics appointment at the nearest VFS Global centre.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the biometrics appointment. This marks the beginning of the standard 3-week processing window. Await the decision from UKVI.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Weeks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 your visa decision via email. If successful, create your UKVI account to access your eVisa. Book flights and finalise travel arrangements.</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Budgeting for Success: Deconstructing the Costs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clear understanding of the financial commitments is crucial for planning a UK student visa application. The costs are comprised of mandatory government fees and other potential expenses. Applicants must budget for these well in advance.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in GBP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 Cost in INR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Visa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₹55,000 - ₹65,000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fee paid online at the time of application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Immigration Health Surcharge (IHS)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£776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₹80,000 - ₹90,000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fee granting access to the NHS. Calculated based on the total visa length and paid upfront.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Tuberculosis (TB)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 varies by clinic in India. Paid directly to the approved test centre.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English Language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£150 -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₹15,000 - ₹21,000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IELTS or PTE Academic. Paid to the test provider. May not be required if waived by the university.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Priority Visa Service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a decision within 5 working days. Paid to VFS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 Priority Visa Service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£800 -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~₹84,000 - ₹1,05,000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a decision by the next working day. Paid to VFS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INR values are estimates and subject to currency exchange rate fluctuations.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Assembling Your Evidence - A Forensic Guide to Documentation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credibility of a UK student visa application is built on the quality and accuracy of its supporting evidence. Each document serves a specific purpose, from proving academic legitimacy to demonstrating financial stability. Meticulous preparation in this phase is the single most effective way to prevent a visa refusal.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Financial Fortress: Mastering Proof of Funds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Failure to meet the financial requirements is the most common reason for UK student visa refusals.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rules are strict, specific, and non-negotiable. Applicants must prove they have enough money to cover two components:</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Remaining Tuition Fees:</w:t>
      </w:r>
      <w:r w:rsidDel="00000000" w:rsidR="00000000" w:rsidRPr="00000000">
        <w:rPr>
          <w:rFonts w:ascii="Google Sans Text" w:cs="Google Sans Text" w:eastAsia="Google Sans Text" w:hAnsi="Google Sans Text"/>
          <w:i w:val="0"/>
          <w:color w:val="1b1c1d"/>
          <w:sz w:val="24"/>
          <w:szCs w:val="24"/>
          <w:rtl w:val="0"/>
        </w:rPr>
        <w:t xml:space="preserve"> The full tuition fee for the first academic year, minus any deposit already paid to the university. This amount is explicitly stated on the CAS.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Living Costs (Maintenance):</w:t>
      </w:r>
      <w:r w:rsidDel="00000000" w:rsidR="00000000" w:rsidRPr="00000000">
        <w:rPr>
          <w:rFonts w:ascii="Google Sans Text" w:cs="Google Sans Text" w:eastAsia="Google Sans Text" w:hAnsi="Google Sans Text"/>
          <w:i w:val="0"/>
          <w:color w:val="1b1c1d"/>
          <w:sz w:val="24"/>
          <w:szCs w:val="24"/>
          <w:rtl w:val="0"/>
        </w:rPr>
        <w:t xml:space="preserve"> A set amount to cover living expenses for up to a maximum of nine months. As of 2025, this is </w:t>
      </w:r>
      <w:r w:rsidDel="00000000" w:rsidR="00000000" w:rsidRPr="00000000">
        <w:rPr>
          <w:rFonts w:ascii="Google Sans Text" w:cs="Google Sans Text" w:eastAsia="Google Sans Text" w:hAnsi="Google Sans Text"/>
          <w:b w:val="1"/>
          <w:i w:val="0"/>
          <w:color w:val="1b1c1d"/>
          <w:sz w:val="24"/>
          <w:szCs w:val="24"/>
          <w:rtl w:val="0"/>
        </w:rPr>
        <w:t xml:space="preserve">£1,483 per month</w:t>
      </w:r>
      <w:r w:rsidDel="00000000" w:rsidR="00000000" w:rsidRPr="00000000">
        <w:rPr>
          <w:rFonts w:ascii="Google Sans Text" w:cs="Google Sans Text" w:eastAsia="Google Sans Text" w:hAnsi="Google Sans Text"/>
          <w:i w:val="0"/>
          <w:color w:val="1b1c1d"/>
          <w:sz w:val="24"/>
          <w:szCs w:val="24"/>
          <w:rtl w:val="0"/>
        </w:rPr>
        <w:t xml:space="preserve"> for studies in London and </w:t>
      </w:r>
      <w:r w:rsidDel="00000000" w:rsidR="00000000" w:rsidRPr="00000000">
        <w:rPr>
          <w:rFonts w:ascii="Google Sans Text" w:cs="Google Sans Text" w:eastAsia="Google Sans Text" w:hAnsi="Google Sans Text"/>
          <w:b w:val="1"/>
          <w:i w:val="0"/>
          <w:color w:val="1b1c1d"/>
          <w:sz w:val="24"/>
          <w:szCs w:val="24"/>
          <w:rtl w:val="0"/>
        </w:rPr>
        <w:t xml:space="preserve">£1,136 per month</w:t>
      </w:r>
      <w:r w:rsidDel="00000000" w:rsidR="00000000" w:rsidRPr="00000000">
        <w:rPr>
          <w:rFonts w:ascii="Google Sans Text" w:cs="Google Sans Text" w:eastAsia="Google Sans Text" w:hAnsi="Google Sans Text"/>
          <w:i w:val="0"/>
          <w:color w:val="1b1c1d"/>
          <w:sz w:val="24"/>
          <w:szCs w:val="24"/>
          <w:rtl w:val="0"/>
        </w:rPr>
        <w:t xml:space="preserve"> for studies outside London.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total of these two amounts must be held in an acceptable financial account for a continuous period of at least </w:t>
      </w:r>
      <w:r w:rsidDel="00000000" w:rsidR="00000000" w:rsidRPr="00000000">
        <w:rPr>
          <w:rFonts w:ascii="Google Sans Text" w:cs="Google Sans Text" w:eastAsia="Google Sans Text" w:hAnsi="Google Sans Text"/>
          <w:b w:val="1"/>
          <w:i w:val="0"/>
          <w:color w:val="1b1c1d"/>
          <w:sz w:val="24"/>
          <w:szCs w:val="24"/>
          <w:rtl w:val="0"/>
        </w:rPr>
        <w:t xml:space="preserve">28 consecutive days</w:t>
      </w:r>
      <w:r w:rsidDel="00000000" w:rsidR="00000000" w:rsidRPr="00000000">
        <w:rPr>
          <w:rFonts w:ascii="Google Sans Text" w:cs="Google Sans Text" w:eastAsia="Google Sans Text" w:hAnsi="Google Sans Text"/>
          <w:i w:val="0"/>
          <w:color w:val="1b1c1d"/>
          <w:sz w:val="24"/>
          <w:szCs w:val="24"/>
          <w:rtl w:val="0"/>
        </w:rPr>
        <w:t xml:space="preserve">. This is known as the "28-Day Rule." Crucially, the bank statement or financial evidence submitted must not be more than </w:t>
      </w:r>
      <w:r w:rsidDel="00000000" w:rsidR="00000000" w:rsidRPr="00000000">
        <w:rPr>
          <w:rFonts w:ascii="Google Sans Text" w:cs="Google Sans Text" w:eastAsia="Google Sans Text" w:hAnsi="Google Sans Text"/>
          <w:b w:val="1"/>
          <w:i w:val="0"/>
          <w:color w:val="1b1c1d"/>
          <w:sz w:val="24"/>
          <w:szCs w:val="24"/>
          <w:rtl w:val="0"/>
        </w:rPr>
        <w:t xml:space="preserve">31 days old</w:t>
      </w:r>
      <w:r w:rsidDel="00000000" w:rsidR="00000000" w:rsidRPr="00000000">
        <w:rPr>
          <w:rFonts w:ascii="Google Sans Text" w:cs="Google Sans Text" w:eastAsia="Google Sans Text" w:hAnsi="Google Sans Text"/>
          <w:i w:val="0"/>
          <w:color w:val="1b1c1d"/>
          <w:sz w:val="24"/>
          <w:szCs w:val="24"/>
          <w:rtl w:val="0"/>
        </w:rPr>
        <w:t xml:space="preserve"> on the date the online visa application is submitted and paid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balance must not drop below the required amount for even a single day during the 28-day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Acceptable sources of funds include:</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Personal bank accounts (savings or current) belonging to the student or their parents/legal guardians.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education loan from a regulated financial institution.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official financial sponsorship letter from a government or international scholarship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Funds held in business accounts or provided by other relatives, such as an uncle, aunt, or friend, are generally not accepted and can lead to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Maintenance Calculation Example (Studying Outside London)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First Year Tuition Fee (from CAS):</w:t>
            </w:r>
            <w:r w:rsidDel="00000000" w:rsidR="00000000" w:rsidRPr="00000000">
              <w:rPr>
                <w:rFonts w:ascii="Google Sans Text" w:cs="Google Sans Text" w:eastAsia="Google Sans Text" w:hAnsi="Google Sans Text"/>
                <w:i w:val="0"/>
                <w:color w:val="1b1c1d"/>
                <w:sz w:val="20"/>
                <w:szCs w:val="20"/>
                <w:shd w:fill="auto" w:val="clear"/>
                <w:rtl w:val="0"/>
              </w:rPr>
              <w:t xml:space="preserve"> £22,000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Less Deposit Paid to University (from CAS):</w:t>
            </w:r>
            <w:r w:rsidDel="00000000" w:rsidR="00000000" w:rsidRPr="00000000">
              <w:rPr>
                <w:rFonts w:ascii="Google Sans Text" w:cs="Google Sans Text" w:eastAsia="Google Sans Text" w:hAnsi="Google Sans Text"/>
                <w:i w:val="0"/>
                <w:color w:val="1b1c1d"/>
                <w:sz w:val="20"/>
                <w:szCs w:val="20"/>
                <w:shd w:fill="auto" w:val="clear"/>
                <w:rtl w:val="0"/>
              </w:rPr>
              <w:t xml:space="preserve"> - £5,000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Remaining Tuition Fee to Show:</w:t>
            </w:r>
            <w:r w:rsidDel="00000000" w:rsidR="00000000" w:rsidRPr="00000000">
              <w:rPr>
                <w:rFonts w:ascii="Google Sans Text" w:cs="Google Sans Text" w:eastAsia="Google Sans Text" w:hAnsi="Google Sans Text"/>
                <w:i w:val="0"/>
                <w:color w:val="1b1c1d"/>
                <w:sz w:val="20"/>
                <w:szCs w:val="20"/>
                <w:shd w:fill="auto" w:val="clear"/>
                <w:rtl w:val="0"/>
              </w:rPr>
              <w:t xml:space="preserve"> £17,000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Living Costs (£1,136 x 9 months):</w:t>
            </w:r>
            <w:r w:rsidDel="00000000" w:rsidR="00000000" w:rsidRPr="00000000">
              <w:rPr>
                <w:rFonts w:ascii="Google Sans Text" w:cs="Google Sans Text" w:eastAsia="Google Sans Text" w:hAnsi="Google Sans Text"/>
                <w:i w:val="0"/>
                <w:color w:val="1b1c1d"/>
                <w:sz w:val="20"/>
                <w:szCs w:val="20"/>
                <w:shd w:fill="auto" w:val="clear"/>
                <w:rtl w:val="0"/>
              </w:rPr>
              <w:t xml:space="preserve"> + £10,224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Funds to Hold for 28 Days: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£27,224</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India's 'Differentiation Arrangement' Explained: A Privilege, Not a Pass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UKVI classifies India as a "low-risk" country, which places Indian students under a procedural simplification known as the 'differentiation arrangement'.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means that when submitting the initial online application, Indian students are generally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not required to upload their financial evidence or academic qualification documents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this is a procedural convenience, not a waiver of the requirement itself. This arrangement is designed to streamline processing for the majority of applicants, but it carries a significant risk for the unprepared. UKVI reserves the right to request these documents at any point during the application's assessment, often with a strict deadline for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every Indian applicant must prepare their financial and academic documents to the full, exacting standards, as if they were required to submit them from the start. They must have met the 28-day rule for funds and have all original certificates and certified translations ready for immediate submission if requested. A failure to produce these documents promptly and correctly upon request will result in an automatic visa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differentiation arrangement should be viewed as a potential trap for the complacent, not a relaxation of the rules.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Mandatory Health Check: Navigating the TB Test in India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Applicants from India who are coming to the UK for more than six months must undergo a mandatory Tuberculosis (TB) screening at a clinic approved by the UK Home 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 application cannot be submitted without a valid TB test certificate.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test typically involves a chest X-ray. If the result is clear, the clinic will issue a certificate which is valid for six months from the date of the X-ray.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is imperative to book an appointment at an approved clinic well in advance, as slots can be limited, especially during peak application seasons. The certificate itself must be included with the visa application documents.</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UKVI-Approved TB Test Centres in Major Indian Cities (Sample)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New Delhi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Mumbai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Bangalore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Chennai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Kolkata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Hyderabad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Ahmedabad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Chandigarh</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Note: This list is not exhaustive. Applicants must consult the official GOV.UK website for the most current list of approved clinics and their contact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Core Documents Checklist: Your Definitive List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CAS, financials, and TB test, a portfolio of core documents is required to complete the application.</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Passport:</w:t>
      </w:r>
      <w:r w:rsidDel="00000000" w:rsidR="00000000" w:rsidRPr="00000000">
        <w:rPr>
          <w:rFonts w:ascii="Google Sans Text" w:cs="Google Sans Text" w:eastAsia="Google Sans Text" w:hAnsi="Google Sans Text"/>
          <w:i w:val="0"/>
          <w:color w:val="1b1c1d"/>
          <w:sz w:val="24"/>
          <w:szCs w:val="24"/>
          <w:rtl w:val="0"/>
        </w:rPr>
        <w:t xml:space="preserve"> The applicant must provide their current passport. It must have at least one full page that is blank on both sides to affix the visa vignette (if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UKVI does not specify a minimum validity period after arrival, it is highly recommended that the passport be valid for at least six months beyond the intended date of travel to avoid any complications with airlines or at the border.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Academic Documents:</w:t>
      </w:r>
      <w:r w:rsidDel="00000000" w:rsidR="00000000" w:rsidRPr="00000000">
        <w:rPr>
          <w:rFonts w:ascii="Google Sans Text" w:cs="Google Sans Text" w:eastAsia="Google Sans Text" w:hAnsi="Google Sans Text"/>
          <w:i w:val="0"/>
          <w:color w:val="1b1c1d"/>
          <w:sz w:val="24"/>
          <w:szCs w:val="24"/>
          <w:rtl w:val="0"/>
        </w:rPr>
        <w:t xml:space="preserve"> Original transcripts, mark sheets, and degree certificates for the qualifications that the university used to issue the 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If these documents are not in English, they must be accompanied by a fully certified translation that meets UKVI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English Language Proficiency Certificate:</w:t>
      </w:r>
      <w:r w:rsidDel="00000000" w:rsidR="00000000" w:rsidRPr="00000000">
        <w:rPr>
          <w:rFonts w:ascii="Google Sans Text" w:cs="Google Sans Text" w:eastAsia="Google Sans Text" w:hAnsi="Google Sans Text"/>
          <w:i w:val="0"/>
          <w:color w:val="1b1c1d"/>
          <w:sz w:val="24"/>
          <w:szCs w:val="24"/>
          <w:rtl w:val="0"/>
        </w:rPr>
        <w:t xml:space="preserve"> The results certificate for an approved Secure English Language Test (SELT), such as IELTS for UKVI or PTE Academic UKVI, if this was a condition of the university offer and is mentioned on the CAS.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Some universities may waive this requirement based on strong performance in English (e.g., above 75%) in Indian Standard 12 examinations (CBSE or ICSE 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ATAS Certificate:</w:t>
      </w:r>
      <w:r w:rsidDel="00000000" w:rsidR="00000000" w:rsidRPr="00000000">
        <w:rPr>
          <w:rFonts w:ascii="Google Sans Text" w:cs="Google Sans Text" w:eastAsia="Google Sans Text" w:hAnsi="Google Sans Text"/>
          <w:i w:val="0"/>
          <w:color w:val="1b1c1d"/>
          <w:sz w:val="24"/>
          <w:szCs w:val="24"/>
          <w:rtl w:val="0"/>
        </w:rPr>
        <w:t xml:space="preserve"> For postgraduate students (Master's or PhD) in certain sensitive science and technology subjects, an Academic Technology Approval Scheme (ATAS) certificate is mandatory. This must be applied for and received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submitting the visa application, as the process can take 20-30 working days 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Applicants Under 18:</w:t>
      </w:r>
      <w:r w:rsidDel="00000000" w:rsidR="00000000" w:rsidRPr="00000000">
        <w:rPr>
          <w:rFonts w:ascii="Google Sans Text" w:cs="Google Sans Text" w:eastAsia="Google Sans Text" w:hAnsi="Google Sans Text"/>
          <w:i w:val="0"/>
          <w:color w:val="1b1c1d"/>
          <w:sz w:val="24"/>
          <w:szCs w:val="24"/>
          <w:rtl w:val="0"/>
        </w:rPr>
        <w:t xml:space="preserve"> A letter of consent from both parents or legal guardians is required. This letter must confirm their consent for the visa application, the travel arrangements, and the living and care arrangements in the UK. A copy of the applicant's birth certificate showing the parents' names must also be provided.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The Application Journey - A Step-by-Step Walkthrough</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all documents are prepared and the strategic planning is complete, the applicant can proceed with the formal application process. This is a linear, multi-stage journey that moves from the UK government's official portal to a physical appointment in India.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Step 1: The GOV.UK Online Application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entire UK Student Visa application process must be initiated online through the official UK Government website: https://www.gov.uk/student-visa.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Applicants should create an account, which allows them to save their progress and complete the form in multiple sessions. Every section must be filled out with extreme care, ensuring that all personal details, passport information, and course data precisely match the information on the passport and the CAS statement.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Upon completion and submission of the form, a unique reference number, known as a GWF (Global Web Form) number, is generated, which is used to track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Step 2: Paying the Fees (Visa Fee &amp; IHS)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Immediately after submitting the online form, the applicant is directed to a payment portal. Two separate, non-refundable payments must be made to proceed:</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Visa Application Fee:</w:t>
      </w:r>
      <w:r w:rsidDel="00000000" w:rsidR="00000000" w:rsidRPr="00000000">
        <w:rPr>
          <w:rFonts w:ascii="Google Sans Text" w:cs="Google Sans Text" w:eastAsia="Google Sans Text" w:hAnsi="Google Sans Text"/>
          <w:i w:val="0"/>
          <w:color w:val="1b1c1d"/>
          <w:sz w:val="24"/>
          <w:szCs w:val="24"/>
          <w:rtl w:val="0"/>
        </w:rPr>
        <w:t xml:space="preserve"> The standard fee for a Student Visa application made from outside the UK is £524.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Immigration Health Surcharge (IHS):</w:t>
      </w:r>
      <w:r w:rsidDel="00000000" w:rsidR="00000000" w:rsidRPr="00000000">
        <w:rPr>
          <w:rFonts w:ascii="Google Sans Text" w:cs="Google Sans Text" w:eastAsia="Google Sans Text" w:hAnsi="Google Sans Text"/>
          <w:i w:val="0"/>
          <w:color w:val="1b1c1d"/>
          <w:sz w:val="24"/>
          <w:szCs w:val="24"/>
          <w:rtl w:val="0"/>
        </w:rPr>
        <w:t xml:space="preserve"> This mandatory fee is £776 for each year of the visa's total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for a three-year course, the total IHS would 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3×£776.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date on which these fees are paid online is officially considered the </w:t>
      </w:r>
      <w:r w:rsidDel="00000000" w:rsidR="00000000" w:rsidRPr="00000000">
        <w:rPr>
          <w:rFonts w:ascii="Google Sans Text" w:cs="Google Sans Text" w:eastAsia="Google Sans Text" w:hAnsi="Google Sans Text"/>
          <w:b w:val="1"/>
          <w:i w:val="0"/>
          <w:color w:val="1b1c1d"/>
          <w:sz w:val="24"/>
          <w:szCs w:val="24"/>
          <w:rtl w:val="0"/>
        </w:rPr>
        <w:t xml:space="preserve">"date of application"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date is a critical anchor point. As financial documents must be no more than 31 days old on this date, any delay between preparing bank statements and paying the fees can inadvertently invalidate the financial evidence, leading to a certain refusal.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Step 3: VFS Global - Your Biometrics Appointment in India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After successful payment, the GOV.UK portal redirects the applicant to the website of VFS Global, the official commercial partner for UKVI in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Here, the applicant must book an appointment at their nearest Visa Application Centre (VAC). India has numerous VACs in major cities, making the process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scheduled appointment, the applicant must attend in person to:</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Submit their current passport.</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Provide biometrics:</w:t>
      </w:r>
      <w:r w:rsidDel="00000000" w:rsidR="00000000" w:rsidRPr="00000000">
        <w:rPr>
          <w:rFonts w:ascii="Google Sans Text" w:cs="Google Sans Text" w:eastAsia="Google Sans Text" w:hAnsi="Google Sans Text"/>
          <w:i w:val="0"/>
          <w:color w:val="1b1c1d"/>
          <w:sz w:val="24"/>
          <w:szCs w:val="24"/>
          <w:rtl w:val="0"/>
        </w:rPr>
        <w:t xml:space="preserve"> This involves having their fingerprints scanned and a digital photograph taken.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Applicants have two choices for submitting their supporting documents. They can self-upload all documents online to the VFS portal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their appointment, which is a free service. Alternatively, they can bring their documents to the VAC and pay for the "Document Scanning Assistance" service, where VFS staff will scan and upload the documents on their behalf.</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students applying for a </w:t>
      </w:r>
      <w:r w:rsidDel="00000000" w:rsidR="00000000" w:rsidRPr="00000000">
        <w:rPr>
          <w:rFonts w:ascii="Google Sans Text" w:cs="Google Sans Text" w:eastAsia="Google Sans Text" w:hAnsi="Google Sans Text"/>
          <w:i w:val="1"/>
          <w:color w:val="1b1c1d"/>
          <w:sz w:val="24"/>
          <w:szCs w:val="24"/>
          <w:rtl w:val="0"/>
        </w:rPr>
        <w:t xml:space="preserve">UK student visa from Indore</w:t>
      </w:r>
      <w:r w:rsidDel="00000000" w:rsidR="00000000" w:rsidRPr="00000000">
        <w:rPr>
          <w:rFonts w:ascii="Google Sans Text" w:cs="Google Sans Text" w:eastAsia="Google Sans Text" w:hAnsi="Google Sans Text"/>
          <w:i w:val="0"/>
          <w:color w:val="1b1c1d"/>
          <w:sz w:val="24"/>
          <w:szCs w:val="24"/>
          <w:rtl w:val="0"/>
        </w:rPr>
        <w:t xml:space="preserve">, for example, the VFS Global centre is located at 5/6, Gurukulam, South Tukoganj.</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Local assistance is also available from various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UK student visa consultants in Indore</w:t>
      </w:r>
      <w:r w:rsidDel="00000000" w:rsidR="00000000" w:rsidRPr="00000000">
        <w:rPr>
          <w:rFonts w:ascii="Google Sans Text" w:cs="Google Sans Text" w:eastAsia="Google Sans Text" w:hAnsi="Google Sans Text"/>
          <w:i w:val="0"/>
          <w:color w:val="1b1c1d"/>
          <w:sz w:val="24"/>
          <w:szCs w:val="24"/>
          <w:rtl w:val="0"/>
        </w:rPr>
        <w:t xml:space="preserve">, such as Western Overseas and IDP Education, who can provide guidance on the application and documentation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Step 4: Leveraging Priority Services for Faster Decisions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Indian applicants who require a faster decision due to tight deadlines or late receipt of their CAS, VFS Global offers paid priority services. This choice represents a strategic trade-off between cost and time, and can be a crucial risk management tool.</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Service:</w:t>
      </w:r>
      <w:r w:rsidDel="00000000" w:rsidR="00000000" w:rsidRPr="00000000">
        <w:rPr>
          <w:rFonts w:ascii="Google Sans Text" w:cs="Google Sans Text" w:eastAsia="Google Sans Text" w:hAnsi="Google Sans Text"/>
          <w:i w:val="0"/>
          <w:color w:val="1b1c1d"/>
          <w:sz w:val="24"/>
          <w:szCs w:val="24"/>
          <w:rtl w:val="0"/>
        </w:rPr>
        <w:t xml:space="preserve"> The default option with a target decision time of 3 weeks (15 working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Priority Service:</w:t>
      </w:r>
      <w:r w:rsidDel="00000000" w:rsidR="00000000" w:rsidRPr="00000000">
        <w:rPr>
          <w:rFonts w:ascii="Google Sans Text" w:cs="Google Sans Text" w:eastAsia="Google Sans Text" w:hAnsi="Google Sans Text"/>
          <w:i w:val="0"/>
          <w:color w:val="1b1c1d"/>
          <w:sz w:val="24"/>
          <w:szCs w:val="24"/>
          <w:rtl w:val="0"/>
        </w:rPr>
        <w:t xml:space="preserve"> For an additional fee of approximately £500, this service aims for a decision within 5 working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a reliable option for students needing to finalise travel plans quickly.</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 Priority Service:</w:t>
      </w:r>
      <w:r w:rsidDel="00000000" w:rsidR="00000000" w:rsidRPr="00000000">
        <w:rPr>
          <w:rFonts w:ascii="Google Sans Text" w:cs="Google Sans Text" w:eastAsia="Google Sans Text" w:hAnsi="Google Sans Text"/>
          <w:i w:val="0"/>
          <w:color w:val="1b1c1d"/>
          <w:sz w:val="24"/>
          <w:szCs w:val="24"/>
          <w:rtl w:val="0"/>
        </w:rPr>
        <w:t xml:space="preserve"> For an additional fee of around £800-£1,000, this service provides a decision by the end of the next working day after the biometrics appointment.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 typically used in emergency situations or for very last-minute applications.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services do not increase the chances of a successful application; they only expedite the decision-making process. For students who cannot afford the additional fees, applying well in advance during off-peak seasons remains the most effective strategy to mitigate the risk of processing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4: The Final Hurdle - Acing the Credibility Interview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not every applicant is required to attend an interview, UKVI can request one to assess the applicant's credibility. This interview is a key component of the "genuine student test" and preparation is vital for success.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Understanding the 'Why': The Purpose of the Interview</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credibility interview is conducted when a visa officer needs to verify that an applicant is a genuine student whose primary intention is to study in the UK.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interview is designed to root out individuals who may be attempting to use the student route for other purposes, such as illegal work or immigration.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questions are aimed at assessing the applicant's research into their course and university, their financial stability, their English language ability, and their post-study plans.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Anticipating the Questions: Your Interview Playbook</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interview is typically a short conversation, often conducted via video link, covering a predictable range of topics. Applicants should prepare to answer questions across several key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Motivation for UK Study:</w:t>
      </w:r>
    </w:p>
    <w:p w:rsidR="00000000" w:rsidDel="00000000" w:rsidP="00000000" w:rsidRDefault="00000000" w:rsidRPr="00000000" w14:paraId="000000A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"Why do you want to study in the UK rather than in India or another country?"</w:t>
      </w:r>
    </w:p>
    <w:p w:rsidR="00000000" w:rsidDel="00000000" w:rsidP="00000000" w:rsidRDefault="00000000" w:rsidRPr="00000000" w14:paraId="000000A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the benefits of gaining a UK qualification?"</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Course and University Choice:</w:t>
      </w:r>
    </w:p>
    <w:p w:rsidR="00000000" w:rsidDel="00000000" w:rsidP="00000000" w:rsidRDefault="00000000" w:rsidRPr="00000000" w14:paraId="000000A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"Why did you choose this specific university out of all the universities in the UK?"</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"Why did you select this particular course? What modules will you be studying?"</w:t>
      </w:r>
    </w:p>
    <w:p w:rsidR="00000000" w:rsidDel="00000000" w:rsidP="00000000" w:rsidRDefault="00000000" w:rsidRPr="00000000" w14:paraId="000000B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 does this course align with your previous academic background and your future career goals?"</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Circumstances:</w:t>
      </w:r>
    </w:p>
    <w:p w:rsidR="00000000" w:rsidDel="00000000" w:rsidP="00000000" w:rsidRDefault="00000000" w:rsidRPr="00000000" w14:paraId="000000B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"Who is funding your education and living expenses?"</w:t>
      </w:r>
    </w:p>
    <w:p w:rsidR="00000000" w:rsidDel="00000000" w:rsidP="00000000" w:rsidRDefault="00000000" w:rsidRPr="00000000" w14:paraId="000000B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do your parents/sponsors do for a living? What is their annual income?"</w:t>
      </w:r>
    </w:p>
    <w:p w:rsidR="00000000" w:rsidDel="00000000" w:rsidP="00000000" w:rsidRDefault="00000000" w:rsidRPr="00000000" w14:paraId="000000B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you explain how you calculated your required living costs?"</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Post-Study Intentions:</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your plans after you complete your course?"</w:t>
      </w:r>
    </w:p>
    <w:p w:rsidR="00000000" w:rsidDel="00000000" w:rsidP="00000000" w:rsidRDefault="00000000" w:rsidRPr="00000000" w14:paraId="000000B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 you intend to return to India after your studies?"</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Arrangements:</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"Where is your university located? Where do you plan to live?"</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you aware of the work restrictions on your student visa?"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Crafting Your Narrative: Strategies for Success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Success in the credibility interview hinges on providing specific, well-researched, and consistent answers. Generic responses are a significant red flag for visa officers.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is to construct a coherent narrative that logically connects past education, the chosen UK course, and future career aspirations in India. For instance, instead of a weak answer like, "I chose this university because it has a good ranking," a strong response would be: "I chose the University of Bristol for its MSc in Financial Technology because its curriculum includes a specific module on 'Blockchain and Cryptocurrencies,' which is a rapidly growing sector in India's financial hub in Mumbai, where I plan to work as a FinTech analyst after graduation."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type of answer demonstrates deep research, a clear purpose for studying in the UK, and a genuine intention to apply the acquired skills back in their home country. Honesty, confidence, and consistency with the information provided in the written application are paramount to passing the interview.</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Navigating the Outcome and Preparing for Departure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following the biometrics appointment involves waiting for a decision and, if successful, preparing for a new life in the UK. Understanding the final steps is crucial for a seamless transition.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After You Apply: Tracking Your Application and Understanding the Decision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the biometrics have been submitted, the application is under consideration by UKVI. Applicants can monitor the status of their application through the online tracking portal provided by VFS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final decision will be communicated directly to the applicant via email from UKVI.</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is important to note that applications may take longer than the standard service times if UKVI needs to verify documents with banks or universities, or if the applicant is called for a credibility interview.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Common Rejection Reasons and How to Avoid Them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analysis of visa refusals reveals that the majority are not due to fundamental ineligibility but to preventable administrative errors. Understanding these common pitfalls is the best way to avoid them.</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Errors:</w:t>
      </w:r>
      <w:r w:rsidDel="00000000" w:rsidR="00000000" w:rsidRPr="00000000">
        <w:rPr>
          <w:rFonts w:ascii="Google Sans Text" w:cs="Google Sans Text" w:eastAsia="Google Sans Text" w:hAnsi="Google Sans Text"/>
          <w:i w:val="0"/>
          <w:color w:val="1b1c1d"/>
          <w:sz w:val="24"/>
          <w:szCs w:val="24"/>
          <w:rtl w:val="0"/>
        </w:rPr>
        <w:t xml:space="preserve"> This is the leading cause of refusal. Common mistakes include failing to meet the 28-day rule (funds dipping below the required amount), submitting bank statements that are more than 31 days old, showing insufficient funds, or using funds from unapproved sources like a business account or a non-parental relative.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 Issues:</w:t>
      </w:r>
      <w:r w:rsidDel="00000000" w:rsidR="00000000" w:rsidRPr="00000000">
        <w:rPr>
          <w:rFonts w:ascii="Google Sans Text" w:cs="Google Sans Text" w:eastAsia="Google Sans Text" w:hAnsi="Google Sans Text"/>
          <w:i w:val="0"/>
          <w:color w:val="1b1c1d"/>
          <w:sz w:val="24"/>
          <w:szCs w:val="24"/>
          <w:rtl w:val="0"/>
        </w:rPr>
        <w:t xml:space="preserve"> Incomplete or inaccurate information on the application form, a missing document (like a TB certificate or ATAS certificate), an invalid or error-filled CAS, or failing to provide certified translations for documents not in English are all common grounds for refusal.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Failure of Credibility:</w:t>
      </w:r>
      <w:r w:rsidDel="00000000" w:rsidR="00000000" w:rsidRPr="00000000">
        <w:rPr>
          <w:rFonts w:ascii="Google Sans Text" w:cs="Google Sans Text" w:eastAsia="Google Sans Text" w:hAnsi="Google Sans Text"/>
          <w:i w:val="0"/>
          <w:color w:val="1b1c1d"/>
          <w:sz w:val="24"/>
          <w:szCs w:val="24"/>
          <w:rtl w:val="0"/>
        </w:rPr>
        <w:t xml:space="preserve"> A poor performance in the credibility interview is a significant factor. Vague answers, a lack of knowledge about the chosen course or university, or providing information that contradicts the written application can lead the visa officer to conclude that the applicant is not a genuine student.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Visa Approved: Understanding Your eVisa and Next Steps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phasing out of the physical Biometric Residence Permit (BRP) card system, successful applicants in 2025 will be issued a digital-only </w:t>
      </w:r>
      <w:r w:rsidDel="00000000" w:rsidR="00000000" w:rsidRPr="00000000">
        <w:rPr>
          <w:rFonts w:ascii="Google Sans Text" w:cs="Google Sans Text" w:eastAsia="Google Sans Text" w:hAnsi="Google Sans Text"/>
          <w:b w:val="1"/>
          <w:i w:val="0"/>
          <w:color w:val="1b1c1d"/>
          <w:sz w:val="24"/>
          <w:szCs w:val="24"/>
          <w:rtl w:val="0"/>
        </w:rPr>
        <w:t xml:space="preserve">eVisa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decision email from UKVI will contain instructions on how to create a UKVI account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account allows the student to view and share their eVisa, which is the official, verifiable record of their immigration status and conditions (e.g., work rights) in the UK.</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entry into the UK, the student's passport is electronically linked to their eVisa. While some applicants may still receive a short-term entry vignette (sticker) in their passport, the system is transitioning to a fully digital one where the eVisa is the primary proof of permission to be in the country.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essential for students to set up their UKVI account and familiarise themselves with their eVisa before travelling.</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Pre-Flight Checklist: Your Final Preparations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visa is secured, final preparations for travel can be made.</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Travel:</w:t>
      </w:r>
      <w:r w:rsidDel="00000000" w:rsidR="00000000" w:rsidRPr="00000000">
        <w:rPr>
          <w:rFonts w:ascii="Google Sans Text" w:cs="Google Sans Text" w:eastAsia="Google Sans Text" w:hAnsi="Google Sans Text"/>
          <w:i w:val="0"/>
          <w:color w:val="1b1c1d"/>
          <w:sz w:val="24"/>
          <w:szCs w:val="24"/>
          <w:rtl w:val="0"/>
        </w:rPr>
        <w:t xml:space="preserve"> Students on courses lasting more than six months can arrive in the UK up to one month before their course start date. However, they must </w:t>
      </w:r>
      <w:r w:rsidDel="00000000" w:rsidR="00000000" w:rsidRPr="00000000">
        <w:rPr>
          <w:rFonts w:ascii="Google Sans Text" w:cs="Google Sans Text" w:eastAsia="Google Sans Text" w:hAnsi="Google Sans Text"/>
          <w:b w:val="1"/>
          <w:i w:val="0"/>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travel before the "valid from" date printed on their visa vignette or specified in their eVisa.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Documents to Carry:</w:t>
      </w:r>
      <w:r w:rsidDel="00000000" w:rsidR="00000000" w:rsidRPr="00000000">
        <w:rPr>
          <w:rFonts w:ascii="Google Sans Text" w:cs="Google Sans Text" w:eastAsia="Google Sans Text" w:hAnsi="Google Sans Text"/>
          <w:i w:val="0"/>
          <w:color w:val="1b1c1d"/>
          <w:sz w:val="24"/>
          <w:szCs w:val="24"/>
          <w:rtl w:val="0"/>
        </w:rPr>
        <w:t xml:space="preserve"> It is vital to carry essential documents in hand luggage, not checked baggage. This includes:</w:t>
      </w:r>
    </w:p>
    <w:p w:rsidR="00000000" w:rsidDel="00000000" w:rsidP="00000000" w:rsidRDefault="00000000" w:rsidRPr="00000000" w14:paraId="000000D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Passport containing the visa vignette (if applicable).</w:t>
      </w:r>
    </w:p>
    <w:p w:rsidR="00000000" w:rsidDel="00000000" w:rsidP="00000000" w:rsidRDefault="00000000" w:rsidRPr="00000000" w14:paraId="000000D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printout of the eVisa decision email.</w:t>
      </w:r>
    </w:p>
    <w:p w:rsidR="00000000" w:rsidDel="00000000" w:rsidP="00000000" w:rsidRDefault="00000000" w:rsidRPr="00000000" w14:paraId="000000D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university offer letter and CAS details.</w:t>
      </w:r>
    </w:p>
    <w:p w:rsidR="00000000" w:rsidDel="00000000" w:rsidP="00000000" w:rsidRDefault="00000000" w:rsidRPr="00000000" w14:paraId="000000D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TB test certificate.</w:t>
      </w:r>
    </w:p>
    <w:p w:rsidR="00000000" w:rsidDel="00000000" w:rsidP="00000000" w:rsidRDefault="00000000" w:rsidRPr="00000000" w14:paraId="000000D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Financial documents (as a precaution).</w:t>
      </w:r>
    </w:p>
    <w:p w:rsidR="00000000" w:rsidDel="00000000" w:rsidP="00000000" w:rsidRDefault="00000000" w:rsidRPr="00000000" w14:paraId="000000E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Accommodation details in the UK.</w:t>
      </w:r>
    </w:p>
    <w:p w:rsidR="00000000" w:rsidDel="00000000" w:rsidP="00000000" w:rsidRDefault="00000000" w:rsidRPr="00000000" w14:paraId="000000E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 the UK Border:</w:t>
      </w:r>
      <w:r w:rsidDel="00000000" w:rsidR="00000000" w:rsidRPr="00000000">
        <w:rPr>
          <w:rFonts w:ascii="Google Sans Text" w:cs="Google Sans Text" w:eastAsia="Google Sans Text" w:hAnsi="Google Sans Text"/>
          <w:i w:val="0"/>
          <w:color w:val="1b1c1d"/>
          <w:sz w:val="24"/>
          <w:szCs w:val="24"/>
          <w:rtl w:val="0"/>
        </w:rPr>
        <w:t xml:space="preserve"> Upon arrival, students may need to speak with a Border Force officer or use the electronic eGates. They should be prepared to present their documents and answer basic questions about their studies. Evidence of the date of entry, such as a boarding pass, may be required by the university for enrolment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Your Quick-Reference Toolkit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A.1: Printable Document Checklist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Passport:</w:t>
      </w:r>
      <w:r w:rsidDel="00000000" w:rsidR="00000000" w:rsidRPr="00000000">
        <w:rPr>
          <w:rFonts w:ascii="Google Sans Text" w:cs="Google Sans Text" w:eastAsia="Google Sans Text" w:hAnsi="Google Sans Text"/>
          <w:i w:val="0"/>
          <w:color w:val="1b1c1d"/>
          <w:sz w:val="24"/>
          <w:szCs w:val="24"/>
          <w:rtl w:val="0"/>
        </w:rPr>
        <w:t xml:space="preserve"> Current and valid, with at least one fully blank page.</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CAS Number:</w:t>
      </w:r>
      <w:r w:rsidDel="00000000" w:rsidR="00000000" w:rsidRPr="00000000">
        <w:rPr>
          <w:rFonts w:ascii="Google Sans Text" w:cs="Google Sans Text" w:eastAsia="Google Sans Text" w:hAnsi="Google Sans Text"/>
          <w:i w:val="0"/>
          <w:color w:val="1b1c1d"/>
          <w:sz w:val="24"/>
          <w:szCs w:val="24"/>
          <w:rtl w:val="0"/>
        </w:rPr>
        <w:t xml:space="preserve"> Provided by your university after accepting an unconditional offer.</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Financial Evidence:</w:t>
      </w:r>
    </w:p>
    <w:p w:rsidR="00000000" w:rsidDel="00000000" w:rsidP="00000000" w:rsidRDefault="00000000" w:rsidRPr="00000000" w14:paraId="000000E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Bank statements / Passbook / Education Loan Letter / Sponsorship Letter.</w:t>
      </w:r>
    </w:p>
    <w:p w:rsidR="00000000" w:rsidDel="00000000" w:rsidP="00000000" w:rsidRDefault="00000000" w:rsidRPr="00000000" w14:paraId="000000E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Funds held for a minimum of 28 consecutive days.</w:t>
      </w:r>
    </w:p>
    <w:p w:rsidR="00000000" w:rsidDel="00000000" w:rsidP="00000000" w:rsidRDefault="00000000" w:rsidRPr="00000000" w14:paraId="000000E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Statement dated within 31 days of visa application payment.</w:t>
      </w:r>
    </w:p>
    <w:p w:rsidR="00000000" w:rsidDel="00000000" w:rsidP="00000000" w:rsidRDefault="00000000" w:rsidRPr="00000000" w14:paraId="000000E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If using parental funds: Birth certificate and letter of consent.</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Tuberculosis (TB) Test Certificate:</w:t>
      </w:r>
      <w:r w:rsidDel="00000000" w:rsidR="00000000" w:rsidRPr="00000000">
        <w:rPr>
          <w:rFonts w:ascii="Google Sans Text" w:cs="Google Sans Text" w:eastAsia="Google Sans Text" w:hAnsi="Google Sans Text"/>
          <w:i w:val="0"/>
          <w:color w:val="1b1c1d"/>
          <w:sz w:val="24"/>
          <w:szCs w:val="24"/>
          <w:rtl w:val="0"/>
        </w:rPr>
        <w:t xml:space="preserve"> From a UKVI-approved clinic in India, valid for 6 months.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Academic Documents:</w:t>
      </w:r>
    </w:p>
    <w:p w:rsidR="00000000" w:rsidDel="00000000" w:rsidP="00000000" w:rsidRDefault="00000000" w:rsidRPr="00000000" w14:paraId="000000F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Mark sheets, transcripts, and certificates for qualifications listed on the CAS.</w:t>
      </w:r>
    </w:p>
    <w:p w:rsidR="00000000" w:rsidDel="00000000" w:rsidP="00000000" w:rsidRDefault="00000000" w:rsidRPr="00000000" w14:paraId="000000F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Certified translations for any documents not in English.</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English Language Certificate:</w:t>
      </w:r>
      <w:r w:rsidDel="00000000" w:rsidR="00000000" w:rsidRPr="00000000">
        <w:rPr>
          <w:rFonts w:ascii="Google Sans Text" w:cs="Google Sans Text" w:eastAsia="Google Sans Text" w:hAnsi="Google Sans Text"/>
          <w:i w:val="0"/>
          <w:color w:val="1b1c1d"/>
          <w:sz w:val="24"/>
          <w:szCs w:val="24"/>
          <w:rtl w:val="0"/>
        </w:rPr>
        <w:t xml:space="preserve"> IELTS/PTE certificate, if required and listed on the CAS.</w:t>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ATAS Certificate:</w:t>
      </w:r>
      <w:r w:rsidDel="00000000" w:rsidR="00000000" w:rsidRPr="00000000">
        <w:rPr>
          <w:rFonts w:ascii="Google Sans Text" w:cs="Google Sans Text" w:eastAsia="Google Sans Text" w:hAnsi="Google Sans Text"/>
          <w:i w:val="0"/>
          <w:color w:val="1b1c1d"/>
          <w:sz w:val="24"/>
          <w:szCs w:val="24"/>
          <w:rtl w:val="0"/>
        </w:rPr>
        <w:t xml:space="preserve"> If your postgraduate course requires it (must be obtained before applying).</w:t>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For Applicants Under 18:</w:t>
      </w:r>
    </w:p>
    <w:p w:rsidR="00000000" w:rsidDel="00000000" w:rsidP="00000000" w:rsidRDefault="00000000" w:rsidRPr="00000000" w14:paraId="000000F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Letter of consent from both parents/legal guardians.</w:t>
      </w:r>
    </w:p>
    <w:p w:rsidR="00000000" w:rsidDel="00000000" w:rsidP="00000000" w:rsidRDefault="00000000" w:rsidRPr="00000000" w14:paraId="000000F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Copy of your birth certificate.</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Application Printouts:</w:t>
      </w:r>
    </w:p>
    <w:p w:rsidR="00000000" w:rsidDel="00000000" w:rsidP="00000000" w:rsidRDefault="00000000" w:rsidRPr="00000000" w14:paraId="000000F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Completed online application form.</w:t>
      </w:r>
    </w:p>
    <w:p w:rsidR="00000000" w:rsidDel="00000000" w:rsidP="00000000" w:rsidRDefault="00000000" w:rsidRPr="00000000" w14:paraId="000000F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Payment receipts for Visa Fee and IHS.</w:t>
      </w:r>
    </w:p>
    <w:p w:rsidR="00000000" w:rsidDel="00000000" w:rsidP="00000000" w:rsidRDefault="00000000" w:rsidRPr="00000000" w14:paraId="000000F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 VFS Global appointment confirmation.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A.2: Glossary of Key Terms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ATAS (Academic Technology Approval Scheme):</w:t>
      </w:r>
      <w:r w:rsidDel="00000000" w:rsidR="00000000" w:rsidRPr="00000000">
        <w:rPr>
          <w:rFonts w:ascii="Google Sans Text" w:cs="Google Sans Text" w:eastAsia="Google Sans Text" w:hAnsi="Google Sans Text"/>
          <w:i w:val="0"/>
          <w:color w:val="1b1c1d"/>
          <w:sz w:val="24"/>
          <w:szCs w:val="24"/>
          <w:rtl w:val="0"/>
        </w:rPr>
        <w:t xml:space="preserve"> A certificate required for postgraduate study in certain sensitive subjects.</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 (Confirmation of Acceptance for Studies):</w:t>
      </w:r>
      <w:r w:rsidDel="00000000" w:rsidR="00000000" w:rsidRPr="00000000">
        <w:rPr>
          <w:rFonts w:ascii="Google Sans Text" w:cs="Google Sans Text" w:eastAsia="Google Sans Text" w:hAnsi="Google Sans Text"/>
          <w:i w:val="0"/>
          <w:color w:val="1b1c1d"/>
          <w:sz w:val="24"/>
          <w:szCs w:val="24"/>
          <w:rtl w:val="0"/>
        </w:rPr>
        <w:t xml:space="preserve"> A unique digital reference number from your university, essential for the visa application.</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eVisa:</w:t>
      </w:r>
      <w:r w:rsidDel="00000000" w:rsidR="00000000" w:rsidRPr="00000000">
        <w:rPr>
          <w:rFonts w:ascii="Google Sans Text" w:cs="Google Sans Text" w:eastAsia="Google Sans Text" w:hAnsi="Google Sans Text"/>
          <w:i w:val="0"/>
          <w:color w:val="1b1c1d"/>
          <w:sz w:val="24"/>
          <w:szCs w:val="24"/>
          <w:rtl w:val="0"/>
        </w:rPr>
        <w:t xml:space="preserve"> An online record of your immigration status, which replaces the physical BRP card.</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IHS (Immigration Health Surcharge):</w:t>
      </w:r>
      <w:r w:rsidDel="00000000" w:rsidR="00000000" w:rsidRPr="00000000">
        <w:rPr>
          <w:rFonts w:ascii="Google Sans Text" w:cs="Google Sans Text" w:eastAsia="Google Sans Text" w:hAnsi="Google Sans Text"/>
          <w:i w:val="0"/>
          <w:color w:val="1b1c1d"/>
          <w:sz w:val="24"/>
          <w:szCs w:val="24"/>
          <w:rtl w:val="0"/>
        </w:rPr>
        <w:t xml:space="preserve"> A mandatory fee that grants access to the UK's National Health Service (NHS).</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RQF (Regulated Qualifications Framework):</w:t>
      </w:r>
      <w:r w:rsidDel="00000000" w:rsidR="00000000" w:rsidRPr="00000000">
        <w:rPr>
          <w:rFonts w:ascii="Google Sans Text" w:cs="Google Sans Text" w:eastAsia="Google Sans Text" w:hAnsi="Google Sans Text"/>
          <w:i w:val="0"/>
          <w:color w:val="1b1c1d"/>
          <w:sz w:val="24"/>
          <w:szCs w:val="24"/>
          <w:rtl w:val="0"/>
        </w:rPr>
        <w:t xml:space="preserve"> The system for cataloguing the level of qualifications in England (e.g., a Bachelor's degree is RQF level 6).</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UKVI (UK Visas and Immigration):</w:t>
      </w:r>
      <w:r w:rsidDel="00000000" w:rsidR="00000000" w:rsidRPr="00000000">
        <w:rPr>
          <w:rFonts w:ascii="Google Sans Text" w:cs="Google Sans Text" w:eastAsia="Google Sans Text" w:hAnsi="Google Sans Text"/>
          <w:i w:val="0"/>
          <w:color w:val="1b1c1d"/>
          <w:sz w:val="24"/>
          <w:szCs w:val="24"/>
          <w:rtl w:val="0"/>
        </w:rPr>
        <w:t xml:space="preserve"> The division of the UK Home Office responsible for the visa system.</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VFS Global:</w:t>
      </w:r>
      <w:r w:rsidDel="00000000" w:rsidR="00000000" w:rsidRPr="00000000">
        <w:rPr>
          <w:rFonts w:ascii="Google Sans Text" w:cs="Google Sans Text" w:eastAsia="Google Sans Text" w:hAnsi="Google Sans Text"/>
          <w:i w:val="0"/>
          <w:color w:val="1b1c1d"/>
          <w:sz w:val="24"/>
          <w:szCs w:val="24"/>
          <w:rtl w:val="0"/>
        </w:rPr>
        <w:t xml:space="preserve"> The commercial company that manages UK visa application centres in India.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A.3: Directory of Official Resources and Essential Links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GOV.UK Student Visa Application Portal:</w:t>
      </w:r>
      <w:r w:rsidDel="00000000" w:rsidR="00000000" w:rsidRPr="00000000">
        <w:rPr>
          <w:rFonts w:ascii="Google Sans Text" w:cs="Google Sans Text" w:eastAsia="Google Sans Text" w:hAnsi="Google Sans Text"/>
          <w:i w:val="0"/>
          <w:color w:val="1b1c1d"/>
          <w:sz w:val="24"/>
          <w:szCs w:val="24"/>
          <w:rtl w:val="0"/>
        </w:rPr>
        <w:t xml:space="preserve"> https://www.gov.uk/student-visa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VFS Global India Website (for appointments):</w:t>
      </w:r>
      <w:r w:rsidDel="00000000" w:rsidR="00000000" w:rsidRPr="00000000">
        <w:rPr>
          <w:rFonts w:ascii="Google Sans Text" w:cs="Google Sans Text" w:eastAsia="Google Sans Text" w:hAnsi="Google Sans Text"/>
          <w:i w:val="0"/>
          <w:color w:val="1b1c1d"/>
          <w:sz w:val="24"/>
          <w:szCs w:val="24"/>
          <w:rtl w:val="0"/>
        </w:rPr>
        <w:t xml:space="preserve"> https://visa.vfsglobal.com/ind/en/gbr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UK Council for International Student Affairs (UKCISA):</w:t>
      </w:r>
      <w:r w:rsidDel="00000000" w:rsidR="00000000" w:rsidRPr="00000000">
        <w:rPr>
          <w:rFonts w:ascii="Google Sans Text" w:cs="Google Sans Text" w:eastAsia="Google Sans Text" w:hAnsi="Google Sans Text"/>
          <w:i w:val="0"/>
          <w:color w:val="1b1c1d"/>
          <w:sz w:val="24"/>
          <w:szCs w:val="24"/>
          <w:rtl w:val="0"/>
        </w:rPr>
        <w:t xml:space="preserve"> An invaluable resource for detailed guidance for international students. https://www.ukcisa.org.uk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British Council Study UK Website:</w:t>
      </w:r>
      <w:r w:rsidDel="00000000" w:rsidR="00000000" w:rsidRPr="00000000">
        <w:rPr>
          <w:rFonts w:ascii="Google Sans Text" w:cs="Google Sans Text" w:eastAsia="Google Sans Text" w:hAnsi="Google Sans Text"/>
          <w:i w:val="0"/>
          <w:color w:val="1b1c1d"/>
          <w:sz w:val="24"/>
          <w:szCs w:val="24"/>
          <w:rtl w:val="0"/>
        </w:rPr>
        <w:t xml:space="preserve"> Provides comprehensive information on studying and living in the UK. https://study-uk.britishcouncil.org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List of UKVI-Approved TB Test Clinics in India:</w:t>
      </w:r>
      <w:r w:rsidDel="00000000" w:rsidR="00000000" w:rsidRPr="00000000">
        <w:rPr>
          <w:rFonts w:ascii="Google Sans Text" w:cs="Google Sans Text" w:eastAsia="Google Sans Text" w:hAnsi="Google Sans Text"/>
          <w:i w:val="0"/>
          <w:color w:val="1b1c1d"/>
          <w:sz w:val="24"/>
          <w:szCs w:val="24"/>
          <w:rtl w:val="0"/>
        </w:rPr>
        <w:t xml:space="preserve"> https://www.gov.uk/government/publications/tuberculosis-test-for-a-uk-visa-clinics-in-india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Overview - GOV.UK,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https://www.gov.uk/student-visa</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 Study UK - British Council,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https://study-uk.britishcouncil.org/moving-uk/student-visas</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Applying for a UK Student Visa - Pearson PTE,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https://www.pearsonpte.com/articles/a-complete-guide-to-applying-for-a-uk-student-visa</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2025 – Requirements, Process, Fees and More - KC Overseas Education,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https://www.studies-overseas.com/blogs/uk-student-visa</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Process from India - Edwise International,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https://www.edwiseinternational.com/blogs/uk-student-visa-process.html</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UK Student Visa Guide for Indians 2025 | Expert Tips - Fateh Education,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https://www.fateheducation.com/blog/uk-student-visa/</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route: eligibility and requirements - UKCISA,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https://www.ukcisa.org.uk/student-advice/visas-and-immigration/student-route-eligibility-and-requirements/</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Your course - GOV.UK,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https://www.gov.uk/student-visa/course</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outside the UK: document checklist | Student Immigration Service,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https://registryservices.ed.ac.uk/immigration/applying-for-visa/student-visa/requirements/document-checklist-outside-uk</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UK Student Visa Rejection Rate: Top Reasons and Fixes - UniScholars,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https://unischolars.com/blog/uk-student-visa-rejection-rate/</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2025: Requirements, Fee &amp; Application Process - Yocket,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https://yocket.com/study-in-united-kingdom/uk-student-visa</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Fast-Track UK Visa Guide for Indian Students: 7 Expert Processing Tips,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https://www.studenttenant.com/blog/fast-track-visa-processing-tips-for-indian-students</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processing times: applications outside the UK - GOV.UK,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https://www.gov.uk/guidance/visa-processing-times-applications-outside-the-uk</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2025 - Requirements, Process &amp; Fees,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https://www.aeccglobal.in/blog/uk-student-visa-2025-requirements-process-fees</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the UK student visa process different for Indian students? - Mastersportal,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https://www.mastersportal.com/articles/3328/uk-student-visa-india.html</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 test for UK Student visa 2025: Requirements, Cost, Test Clinics - Hotcourses,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https://www.hotcoursesabroad.com/india/get-your-visa/how-to-apply-for-a-visa/tuberculosis-test-for-uk-student-visa/</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Tuberculosis testing in India - GOV.UK,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https://www.gov.uk/government/publications/tuberculosis-test-for-a-uk-visa-clinics-in-india/tuberculosis-testing-in-india</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refusals - University of Huddersfield,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https://www.hud.ac.uk/international/immigration/before-you-arrive/visa-refusals/</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Money you need - GOV.UK,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https://www.gov.uk/student-visa/money</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evidence for Student and Child Student visa applicants - GOV.UK,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https://www.gov.uk/guidance/financial-evidence-for-student-and-child-student-route-applicants</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raises minimum financial requirement to ₹1.63 lakh for student visas: What it means for Indians planning to study abroad - The Times of India,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https://timesofindia.indiatimes.com/education/study-abroad/uk-raises-minimum-financial-requirement-to-1-63-lakh-for-student-visas-what-it-means-for-indians-planning-to-study-abroad/articleshow/113385372.cms</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requirements and the 28-day rule | University of Westminster, London,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https://www.westminster.ac.uk/international/visas-and-advice/visas/student-visa/financial-requirements-and-the-28-day-rule</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Requirements for UK Student Visa - Collegedunia,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https://collegedunia.com/uk/article/uk-visa-for-indian-students-proof-of-funds-explained</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Differentiation arrangement (low-risk nationals) - New students - Cardiff University,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https://www.cardiff.ac.uk/new-students/visas-and-immigration/student-route-visa/differentiation-arrangement</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Differentiation arrangements | International Student Community &amp; Support | University of Exeter,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https://www.exeter.ac.uk/students/international/applyingforavisa/studentvisas/differentiationarrangements/</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2025- Requirements, Process &amp; Fees - IDP Education,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https://www.idp.com/india/study-in-uk/student-visa-assistance/</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Documents you'll need to apply - GOV.UK,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https://www.gov.uk/student-visa/documents-you-must-provide</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 Visas and Immigration for study in the UK - University of Greenwich,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https://www.gre.ac.uk/visa/during-your-studies/documents-required</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supporting documents | immigration | The University of Sheffield,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https://sheffield.ac.uk/student-visas-immigration/visa-application/supporting-documents</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https://visa.vfsglobal.com/one-pager/india/uk/visa-services/english/pdf/Student-Visa-checklist-Document.pdf</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Validity: How Long Can You Stay? | SWEC Education &amp; Immigration Consultant In Ahmedabad And Surat,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https://swecvisaconsultant.com/uk-student-visa-validity-how-long-can-you-stay/</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How to Study Abroad in the UK from India - MBA.com,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https://www.mba.com/explore-programs/study-destinations/uk-student-visa-how-to-study-abroad-in-the-uk-from-india</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Apply online - GOV.UK,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https://www.gov.uk/student-visa/apply-online</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UK Visa,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https://visa.vfsglobal.com/ind/en/gbr/apply-visa</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https://visa.vfsglobal.com/ind/en/gbr</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documents | vfsglobal,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https://visa.vfsglobal.com/nga/en/gbr/supporting-documents</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Indore | vfsglobal,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https://visa.vfsglobal.com/ind/en/est/attend-centre/Indore</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UK Education Consultants in Indore | Get Free Assistance,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https://www.idp.com/india/uk-education-consultants/indore/</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Student Visa Assistance in Indore - Best Visa Consultants near me - Justdial,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https://www.justdial.com/Indore/Student-Visa-Assistance/nct-10967131</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Credibility Interview : Sample Questions and Tips - Study Abroad Life,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https://studyabroadlife.org/uk-credibility-interview-sample-questions-and-tips/</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Rejection Reasons &amp; How to Avoid Them - University Living,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https://www.universityliving.com/blog/immigration/uk-student-visa-rejection-reasons/</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UK Student Visa Interview Questions and Answers - AEC Overseas,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https://www.aecoverseas.com/blog/uk-student-visa-interview-questions-answers/</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UK Visa Interview Questions &amp; Answers - KC Overseas Education,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https://www.studies-overseas.com/blogs/uk-visa-interview-questions</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Credibility INTERVIEW QUESTIONS | PDF | Cost Of Living | Travel Visa - Scribd,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https://www.scribd.com/document/640667182/UK-Credibility-INTERVIEW-QUESTIONS</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processing times: applications inside the UK - GOV.UK,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https://www.gov.uk/guidance/visa-processing-times-applications-inside-the-uk</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Rejection Reasons: A Complete Guide - LilacBuds,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https://lilacbuds.com/blog/uk-student-visa-rejection-reasons/</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UK Student Visa Rejection - Canam Consultants,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https://www.canamgroup.com/blog/top-reasons-for-uk-student-visa-rejection</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Most Common UK Visa Rejection Reasons in 2025 - A Y &amp; J Solicitors,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https://ayjsolicitors.com/10-most-common-uk-visa-rejection-reasons-2022/</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your student visa outside UK | University of East London,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https://www.uel.ac.uk/international/visa-immigration-advice/applying-your-student-visa-outside-uk</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 to and on arrival - International Students | - University of Cambridge,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https://www.internationalstudents.cam.ac.uk/student-visa-responsibilities/prior-and-arrival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sa.vfsglobal.com/ind/en/gbr" TargetMode="External"/><Relationship Id="rId42" Type="http://schemas.openxmlformats.org/officeDocument/2006/relationships/hyperlink" Target="https://visa.vfsglobal.com/ind/en/est/attend-centre/Indore" TargetMode="External"/><Relationship Id="rId41" Type="http://schemas.openxmlformats.org/officeDocument/2006/relationships/hyperlink" Target="https://visa.vfsglobal.com/nga/en/gbr/supporting-documents" TargetMode="External"/><Relationship Id="rId44" Type="http://schemas.openxmlformats.org/officeDocument/2006/relationships/hyperlink" Target="https://www.justdial.com/Indore/Student-Visa-Assistance/nct-10967131" TargetMode="External"/><Relationship Id="rId43" Type="http://schemas.openxmlformats.org/officeDocument/2006/relationships/hyperlink" Target="https://www.idp.com/india/uk-education-consultants/indore/" TargetMode="External"/><Relationship Id="rId46" Type="http://schemas.openxmlformats.org/officeDocument/2006/relationships/hyperlink" Target="https://www.universityliving.com/blog/immigration/uk-student-visa-rejection-reasons/" TargetMode="External"/><Relationship Id="rId45" Type="http://schemas.openxmlformats.org/officeDocument/2006/relationships/hyperlink" Target="https://studyabroadlife.org/uk-credibility-interview-sample-questions-and-ti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udies-overseas.com/blogs/uk-student-visa" TargetMode="External"/><Relationship Id="rId48" Type="http://schemas.openxmlformats.org/officeDocument/2006/relationships/hyperlink" Target="https://www.studies-overseas.com/blogs/uk-visa-interview-questions" TargetMode="External"/><Relationship Id="rId47" Type="http://schemas.openxmlformats.org/officeDocument/2006/relationships/hyperlink" Target="https://www.aecoverseas.com/blog/uk-student-visa-interview-questions-answers/" TargetMode="External"/><Relationship Id="rId49" Type="http://schemas.openxmlformats.org/officeDocument/2006/relationships/hyperlink" Target="https://www.scribd.com/document/640667182/UK-Credibility-INTERVIEW-QUESTIONS" TargetMode="External"/><Relationship Id="rId5" Type="http://schemas.openxmlformats.org/officeDocument/2006/relationships/styles" Target="styles.xml"/><Relationship Id="rId6" Type="http://schemas.openxmlformats.org/officeDocument/2006/relationships/hyperlink" Target="https://www.gov.uk/student-visa" TargetMode="External"/><Relationship Id="rId7" Type="http://schemas.openxmlformats.org/officeDocument/2006/relationships/hyperlink" Target="https://study-uk.britishcouncil.org/moving-uk/student-visas" TargetMode="External"/><Relationship Id="rId8" Type="http://schemas.openxmlformats.org/officeDocument/2006/relationships/hyperlink" Target="https://www.pearsonpte.com/articles/a-complete-guide-to-applying-for-a-uk-student-visa" TargetMode="External"/><Relationship Id="rId31" Type="http://schemas.openxmlformats.org/officeDocument/2006/relationships/hyperlink" Target="https://www.idp.com/india/study-in-uk/student-visa-assistance/" TargetMode="External"/><Relationship Id="rId30" Type="http://schemas.openxmlformats.org/officeDocument/2006/relationships/hyperlink" Target="https://www.exeter.ac.uk/students/international/applyingforavisa/studentvisas/differentiationarrangements/" TargetMode="External"/><Relationship Id="rId33" Type="http://schemas.openxmlformats.org/officeDocument/2006/relationships/hyperlink" Target="https://www.gre.ac.uk/visa/during-your-studies/documents-required" TargetMode="External"/><Relationship Id="rId32" Type="http://schemas.openxmlformats.org/officeDocument/2006/relationships/hyperlink" Target="https://www.gov.uk/student-visa/documents-you-must-provide" TargetMode="External"/><Relationship Id="rId35" Type="http://schemas.openxmlformats.org/officeDocument/2006/relationships/hyperlink" Target="https://visa.vfsglobal.com/one-pager/india/uk/visa-services/english/pdf/Student-Visa-checklist-Document.pdf" TargetMode="External"/><Relationship Id="rId34" Type="http://schemas.openxmlformats.org/officeDocument/2006/relationships/hyperlink" Target="https://sheffield.ac.uk/student-visas-immigration/visa-application/supporting-documents" TargetMode="External"/><Relationship Id="rId37" Type="http://schemas.openxmlformats.org/officeDocument/2006/relationships/hyperlink" Target="https://www.mba.com/explore-programs/study-destinations/uk-student-visa-how-to-study-abroad-in-the-uk-from-india" TargetMode="External"/><Relationship Id="rId36" Type="http://schemas.openxmlformats.org/officeDocument/2006/relationships/hyperlink" Target="https://swecvisaconsultant.com/uk-student-visa-validity-how-long-can-you-stay/" TargetMode="External"/><Relationship Id="rId39" Type="http://schemas.openxmlformats.org/officeDocument/2006/relationships/hyperlink" Target="https://visa.vfsglobal.com/ind/en/gbr/apply-visa" TargetMode="External"/><Relationship Id="rId38" Type="http://schemas.openxmlformats.org/officeDocument/2006/relationships/hyperlink" Target="https://www.gov.uk/student-visa/apply-online" TargetMode="External"/><Relationship Id="rId20" Type="http://schemas.openxmlformats.org/officeDocument/2006/relationships/hyperlink" Target="https://www.mastersportal.com/articles/3328/uk-student-visa-india.html" TargetMode="External"/><Relationship Id="rId22" Type="http://schemas.openxmlformats.org/officeDocument/2006/relationships/hyperlink" Target="https://www.gov.uk/government/publications/tuberculosis-test-for-a-uk-visa-clinics-in-india/tuberculosis-testing-in-india" TargetMode="External"/><Relationship Id="rId21" Type="http://schemas.openxmlformats.org/officeDocument/2006/relationships/hyperlink" Target="https://www.hotcoursesabroad.com/india/get-your-visa/how-to-apply-for-a-visa/tuberculosis-test-for-uk-student-visa/" TargetMode="External"/><Relationship Id="rId24" Type="http://schemas.openxmlformats.org/officeDocument/2006/relationships/hyperlink" Target="https://www.gov.uk/student-visa/money" TargetMode="External"/><Relationship Id="rId23" Type="http://schemas.openxmlformats.org/officeDocument/2006/relationships/hyperlink" Target="https://www.hud.ac.uk/international/immigration/before-you-arrive/visa-refusals/" TargetMode="External"/><Relationship Id="rId26" Type="http://schemas.openxmlformats.org/officeDocument/2006/relationships/hyperlink" Target="https://timesofindia.indiatimes.com/education/study-abroad/uk-raises-minimum-financial-requirement-to-1-63-lakh-for-student-visas-what-it-means-for-indians-planning-to-study-abroad/articleshow/113385372.cms" TargetMode="External"/><Relationship Id="rId25" Type="http://schemas.openxmlformats.org/officeDocument/2006/relationships/hyperlink" Target="https://www.gov.uk/guidance/financial-evidence-for-student-and-child-student-route-applicants" TargetMode="External"/><Relationship Id="rId28" Type="http://schemas.openxmlformats.org/officeDocument/2006/relationships/hyperlink" Target="https://collegedunia.com/uk/article/uk-visa-for-indian-students-proof-of-funds-explained" TargetMode="External"/><Relationship Id="rId27" Type="http://schemas.openxmlformats.org/officeDocument/2006/relationships/hyperlink" Target="https://www.westminster.ac.uk/international/visas-and-advice/visas/student-visa/financial-requirements-and-the-28-day-rule" TargetMode="External"/><Relationship Id="rId29" Type="http://schemas.openxmlformats.org/officeDocument/2006/relationships/hyperlink" Target="https://www.cardiff.ac.uk/new-students/visas-and-immigration/student-route-visa/differentiation-arrangement" TargetMode="External"/><Relationship Id="rId51" Type="http://schemas.openxmlformats.org/officeDocument/2006/relationships/hyperlink" Target="https://lilacbuds.com/blog/uk-student-visa-rejection-reasons/" TargetMode="External"/><Relationship Id="rId50" Type="http://schemas.openxmlformats.org/officeDocument/2006/relationships/hyperlink" Target="https://www.gov.uk/guidance/visa-processing-times-applications-inside-the-uk" TargetMode="External"/><Relationship Id="rId53" Type="http://schemas.openxmlformats.org/officeDocument/2006/relationships/hyperlink" Target="https://ayjsolicitors.com/10-most-common-uk-visa-rejection-reasons-2022/" TargetMode="External"/><Relationship Id="rId52" Type="http://schemas.openxmlformats.org/officeDocument/2006/relationships/hyperlink" Target="https://www.canamgroup.com/blog/top-reasons-for-uk-student-visa-rejection" TargetMode="External"/><Relationship Id="rId11" Type="http://schemas.openxmlformats.org/officeDocument/2006/relationships/hyperlink" Target="https://www.fateheducation.com/blog/uk-student-visa/" TargetMode="External"/><Relationship Id="rId55" Type="http://schemas.openxmlformats.org/officeDocument/2006/relationships/hyperlink" Target="https://www.internationalstudents.cam.ac.uk/student-visa-responsibilities/prior-and-arrival" TargetMode="External"/><Relationship Id="rId10" Type="http://schemas.openxmlformats.org/officeDocument/2006/relationships/hyperlink" Target="https://www.edwiseinternational.com/blogs/uk-student-visa-process.html" TargetMode="External"/><Relationship Id="rId54" Type="http://schemas.openxmlformats.org/officeDocument/2006/relationships/hyperlink" Target="https://www.uel.ac.uk/international/visa-immigration-advice/applying-your-student-visa-outside-uk" TargetMode="External"/><Relationship Id="rId13" Type="http://schemas.openxmlformats.org/officeDocument/2006/relationships/hyperlink" Target="https://www.gov.uk/student-visa/course" TargetMode="External"/><Relationship Id="rId12" Type="http://schemas.openxmlformats.org/officeDocument/2006/relationships/hyperlink" Target="https://www.ukcisa.org.uk/student-advice/visas-and-immigration/student-route-eligibility-and-requirements/" TargetMode="External"/><Relationship Id="rId15" Type="http://schemas.openxmlformats.org/officeDocument/2006/relationships/hyperlink" Target="https://unischolars.com/blog/uk-student-visa-rejection-rate/" TargetMode="External"/><Relationship Id="rId14" Type="http://schemas.openxmlformats.org/officeDocument/2006/relationships/hyperlink" Target="https://registryservices.ed.ac.uk/immigration/applying-for-visa/student-visa/requirements/document-checklist-outside-uk" TargetMode="External"/><Relationship Id="rId17" Type="http://schemas.openxmlformats.org/officeDocument/2006/relationships/hyperlink" Target="https://www.studenttenant.com/blog/fast-track-visa-processing-tips-for-indian-students" TargetMode="External"/><Relationship Id="rId16" Type="http://schemas.openxmlformats.org/officeDocument/2006/relationships/hyperlink" Target="https://yocket.com/study-in-united-kingdom/uk-student-visa" TargetMode="External"/><Relationship Id="rId19" Type="http://schemas.openxmlformats.org/officeDocument/2006/relationships/hyperlink" Target="https://www.aeccglobal.in/blog/uk-student-visa-2025-requirements-process-fees" TargetMode="External"/><Relationship Id="rId18" Type="http://schemas.openxmlformats.org/officeDocument/2006/relationships/hyperlink" Target="https://www.gov.uk/guidance/visa-processing-times-applications-outside-the-u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